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3E4AC" w14:textId="489B340C" w:rsidR="0007726B" w:rsidRPr="00B439DF" w:rsidRDefault="00B439DF">
      <w:pPr>
        <w:rPr>
          <w:rFonts w:ascii="Univers" w:hAnsi="Univers" w:cs="Arial"/>
          <w:noProof/>
          <w:lang w:val="en-US" w:eastAsia="en-US"/>
        </w:rPr>
      </w:pPr>
      <w:r>
        <w:rPr>
          <w:noProof/>
        </w:rPr>
        <w:drawing>
          <wp:inline distT="0" distB="0" distL="0" distR="0" wp14:anchorId="2058B09F" wp14:editId="3115390A">
            <wp:extent cx="1823849" cy="727075"/>
            <wp:effectExtent l="0" t="0" r="5080" b="0"/>
            <wp:docPr id="1295052811" name="Imagen 2" descr="Fugastek – Detección de roturas de cañerías en redes de agu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ugastek – Detección de roturas de cañerías en redes de agua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027" b="33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678" cy="72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6285E" w:rsidRPr="00164033">
        <w:rPr>
          <w:rFonts w:ascii="Univers" w:hAnsi="Univers" w:cs="Arial"/>
          <w:noProof/>
          <w:lang w:val="es-419" w:eastAsia="es-419"/>
        </w:rPr>
        <w:drawing>
          <wp:anchor distT="0" distB="0" distL="114300" distR="114300" simplePos="0" relativeHeight="251658752" behindDoc="0" locked="0" layoutInCell="1" allowOverlap="1" wp14:anchorId="6F4852CA" wp14:editId="789DCA36">
            <wp:simplePos x="0" y="0"/>
            <wp:positionH relativeFrom="margin">
              <wp:posOffset>2138680</wp:posOffset>
            </wp:positionH>
            <wp:positionV relativeFrom="paragraph">
              <wp:posOffset>-160655</wp:posOffset>
            </wp:positionV>
            <wp:extent cx="1308100" cy="889000"/>
            <wp:effectExtent l="0" t="0" r="6350" b="635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85E" w:rsidRPr="00164033">
        <w:rPr>
          <w:rFonts w:ascii="Univers" w:hAnsi="Univers" w:cs="Arial"/>
          <w:noProof/>
          <w:vertAlign w:val="subscript"/>
          <w:lang w:val="es-419" w:eastAsia="es-419"/>
        </w:rPr>
        <w:drawing>
          <wp:anchor distT="0" distB="0" distL="114300" distR="114300" simplePos="0" relativeHeight="251659776" behindDoc="0" locked="0" layoutInCell="1" allowOverlap="1" wp14:anchorId="5812A32C" wp14:editId="64D26E02">
            <wp:simplePos x="0" y="0"/>
            <wp:positionH relativeFrom="column">
              <wp:posOffset>4110990</wp:posOffset>
            </wp:positionH>
            <wp:positionV relativeFrom="paragraph">
              <wp:posOffset>23495</wp:posOffset>
            </wp:positionV>
            <wp:extent cx="1670050" cy="571500"/>
            <wp:effectExtent l="0" t="0" r="6350" b="0"/>
            <wp:wrapNone/>
            <wp:docPr id="4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E902AF" w:rsidRPr="00164033">
        <w:rPr>
          <w:rFonts w:ascii="Univers" w:hAnsi="Univers" w:cs="Arial"/>
        </w:rPr>
        <w:t xml:space="preserve">         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4"/>
        <w:gridCol w:w="6604"/>
      </w:tblGrid>
      <w:tr w:rsidR="00876E7E" w:rsidRPr="00164033" w14:paraId="2E8A1676" w14:textId="77777777" w:rsidTr="00C20B4A">
        <w:trPr>
          <w:jc w:val="center"/>
        </w:trPr>
        <w:tc>
          <w:tcPr>
            <w:tcW w:w="9718" w:type="dxa"/>
            <w:gridSpan w:val="2"/>
          </w:tcPr>
          <w:p w14:paraId="08189465" w14:textId="04AA2A9B" w:rsidR="00324B56" w:rsidRPr="00164033" w:rsidRDefault="008975E3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</w:p>
          <w:p w14:paraId="30B9A96E" w14:textId="56EB0C44" w:rsidR="00B439DF" w:rsidRPr="00567BC1" w:rsidRDefault="00567BC1" w:rsidP="00567BC1">
            <w:pPr>
              <w:jc w:val="center"/>
              <w:rPr>
                <w:rFonts w:ascii="Univers" w:hAnsi="Univers" w:cs="Arial"/>
                <w:b/>
                <w:sz w:val="22"/>
                <w:szCs w:val="22"/>
                <w:lang w:val="es-CL"/>
              </w:rPr>
            </w:pPr>
            <w:r w:rsidRPr="00567BC1">
              <w:rPr>
                <w:rFonts w:ascii="Univers" w:hAnsi="Univers" w:cs="Arial"/>
                <w:b/>
                <w:bCs/>
                <w:sz w:val="22"/>
                <w:szCs w:val="22"/>
                <w:lang w:val="es-CL"/>
              </w:rPr>
              <w:t>Ensayo de Aptitud en Presión Relativa Positiva de 0 kPa a 700 kPa (GAS), en gas como medio.</w:t>
            </w:r>
          </w:p>
          <w:p w14:paraId="3DEECCDE" w14:textId="4F058779" w:rsidR="00C454D4" w:rsidRPr="00567BC1" w:rsidRDefault="00B439DF" w:rsidP="00567BC1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>
              <w:rPr>
                <w:rFonts w:ascii="Univers" w:hAnsi="Univers" w:cs="Arial"/>
                <w:b/>
                <w:sz w:val="22"/>
                <w:szCs w:val="22"/>
              </w:rPr>
              <w:t>P</w:t>
            </w:r>
            <w:r w:rsidR="00567BC1">
              <w:rPr>
                <w:rFonts w:ascii="Univers" w:hAnsi="Univers" w:cs="Arial"/>
                <w:b/>
                <w:sz w:val="22"/>
                <w:szCs w:val="22"/>
              </w:rPr>
              <w:t>2</w:t>
            </w:r>
            <w:r>
              <w:rPr>
                <w:rFonts w:ascii="Univers" w:hAnsi="Univers" w:cs="Arial"/>
                <w:b/>
                <w:sz w:val="22"/>
                <w:szCs w:val="22"/>
              </w:rPr>
              <w:t>-26</w:t>
            </w:r>
            <w:r w:rsidR="00324B56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</w:p>
          <w:p w14:paraId="23E0BD64" w14:textId="7D799FA7" w:rsidR="00DF2867" w:rsidRPr="00164033" w:rsidRDefault="008C6E40" w:rsidP="00593E45">
            <w:pPr>
              <w:tabs>
                <w:tab w:val="left" w:pos="4260"/>
              </w:tabs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  <w:r>
              <w:rPr>
                <w:rFonts w:ascii="Univers" w:hAnsi="Univers" w:cs="Arial"/>
                <w:b/>
                <w:sz w:val="20"/>
                <w:szCs w:val="20"/>
              </w:rPr>
              <w:t>2026</w:t>
            </w:r>
          </w:p>
          <w:p w14:paraId="7FCE75CC" w14:textId="77777777" w:rsidR="00324B56" w:rsidRPr="00164033" w:rsidRDefault="00324B56">
            <w:pPr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</w:p>
        </w:tc>
      </w:tr>
      <w:tr w:rsidR="00876E7E" w:rsidRPr="00164033" w14:paraId="5882FFB6" w14:textId="77777777" w:rsidTr="00C20B4A">
        <w:trPr>
          <w:trHeight w:val="541"/>
          <w:jc w:val="center"/>
        </w:trPr>
        <w:tc>
          <w:tcPr>
            <w:tcW w:w="9718" w:type="dxa"/>
            <w:gridSpan w:val="2"/>
          </w:tcPr>
          <w:p w14:paraId="028C706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  <w:p w14:paraId="60C005F7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DATOS DEL LABORATORIO PARTICIPANTE</w:t>
            </w:r>
          </w:p>
          <w:p w14:paraId="41B1AE9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</w:tc>
      </w:tr>
      <w:tr w:rsidR="00B04397" w:rsidRPr="00164033" w14:paraId="7AE98786" w14:textId="77777777" w:rsidTr="00164033">
        <w:trPr>
          <w:trHeight w:val="537"/>
          <w:jc w:val="center"/>
        </w:trPr>
        <w:tc>
          <w:tcPr>
            <w:tcW w:w="3114" w:type="dxa"/>
          </w:tcPr>
          <w:p w14:paraId="572C107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507FF0DB" w14:textId="77777777" w:rsidR="00B04397" w:rsidRPr="00164033" w:rsidRDefault="00B04397">
            <w:pPr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 Empresa/Laboratorio</w:t>
            </w:r>
          </w:p>
        </w:tc>
        <w:tc>
          <w:tcPr>
            <w:tcW w:w="6604" w:type="dxa"/>
          </w:tcPr>
          <w:p w14:paraId="5747DCAC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20AF1F80" w14:textId="77777777" w:rsidTr="00164033">
        <w:trPr>
          <w:jc w:val="center"/>
        </w:trPr>
        <w:tc>
          <w:tcPr>
            <w:tcW w:w="3114" w:type="dxa"/>
          </w:tcPr>
          <w:p w14:paraId="6C012619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31F8831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604" w:type="dxa"/>
          </w:tcPr>
          <w:p w14:paraId="6BB8840F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E53DB3B" w14:textId="77777777" w:rsidTr="00164033">
        <w:trPr>
          <w:jc w:val="center"/>
        </w:trPr>
        <w:tc>
          <w:tcPr>
            <w:tcW w:w="3114" w:type="dxa"/>
          </w:tcPr>
          <w:p w14:paraId="7958393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4897799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Ciudad</w:t>
            </w:r>
          </w:p>
        </w:tc>
        <w:tc>
          <w:tcPr>
            <w:tcW w:w="6604" w:type="dxa"/>
          </w:tcPr>
          <w:p w14:paraId="761FD5A4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9B55D8F" w14:textId="77777777" w:rsidTr="00164033">
        <w:trPr>
          <w:trHeight w:val="300"/>
          <w:jc w:val="center"/>
        </w:trPr>
        <w:tc>
          <w:tcPr>
            <w:tcW w:w="3114" w:type="dxa"/>
          </w:tcPr>
          <w:p w14:paraId="320E3A9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66EA18EE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Teléfono</w:t>
            </w:r>
          </w:p>
        </w:tc>
        <w:tc>
          <w:tcPr>
            <w:tcW w:w="6604" w:type="dxa"/>
          </w:tcPr>
          <w:p w14:paraId="3DCB4225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B4F76BB" w14:textId="77777777" w:rsidTr="00164033">
        <w:trPr>
          <w:jc w:val="center"/>
        </w:trPr>
        <w:tc>
          <w:tcPr>
            <w:tcW w:w="3114" w:type="dxa"/>
          </w:tcPr>
          <w:p w14:paraId="7DD301CD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22F900EC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604" w:type="dxa"/>
          </w:tcPr>
          <w:p w14:paraId="45A5237E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842BB0F" w14:textId="77777777" w:rsidTr="00164033">
        <w:trPr>
          <w:jc w:val="center"/>
        </w:trPr>
        <w:tc>
          <w:tcPr>
            <w:tcW w:w="3114" w:type="dxa"/>
          </w:tcPr>
          <w:p w14:paraId="628ADB98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4173335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604" w:type="dxa"/>
          </w:tcPr>
          <w:p w14:paraId="09143BB1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0E401E" w:rsidRPr="00164033" w14:paraId="081770F7" w14:textId="77777777" w:rsidTr="00164033">
        <w:trPr>
          <w:jc w:val="center"/>
        </w:trPr>
        <w:tc>
          <w:tcPr>
            <w:tcW w:w="3114" w:type="dxa"/>
          </w:tcPr>
          <w:p w14:paraId="630F0C68" w14:textId="33F9E6D7" w:rsidR="000E401E" w:rsidRPr="00164033" w:rsidRDefault="000E401E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Otros (información adicional según magnitud</w:t>
            </w:r>
            <w:r w:rsidR="00E379A8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y necesidad del </w:t>
            </w:r>
            <w:r w:rsidR="00C454D4" w:rsidRPr="00164033">
              <w:rPr>
                <w:rFonts w:ascii="Univers" w:hAnsi="Univers" w:cs="Arial"/>
                <w:b/>
                <w:sz w:val="22"/>
                <w:szCs w:val="22"/>
              </w:rPr>
              <w:t>laboratorio organizador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)</w:t>
            </w:r>
          </w:p>
        </w:tc>
        <w:tc>
          <w:tcPr>
            <w:tcW w:w="6604" w:type="dxa"/>
          </w:tcPr>
          <w:p w14:paraId="535BE971" w14:textId="77777777" w:rsidR="000E401E" w:rsidRPr="00164033" w:rsidRDefault="000E401E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</w:tbl>
    <w:p w14:paraId="42626E0A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5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6"/>
      </w:tblGrid>
      <w:tr w:rsidR="00C454D4" w:rsidRPr="00164033" w14:paraId="3F1D4184" w14:textId="77777777" w:rsidTr="00C454D4">
        <w:trPr>
          <w:trHeight w:val="510"/>
          <w:tblHeader/>
          <w:jc w:val="center"/>
        </w:trPr>
        <w:tc>
          <w:tcPr>
            <w:tcW w:w="5000" w:type="pct"/>
            <w:vAlign w:val="center"/>
          </w:tcPr>
          <w:p w14:paraId="146D45D9" w14:textId="3A93FB5F" w:rsidR="00C454D4" w:rsidRPr="00164033" w:rsidRDefault="00C454D4" w:rsidP="00BF3F16">
            <w:pPr>
              <w:tabs>
                <w:tab w:val="left" w:pos="1329"/>
              </w:tabs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REQUISITOS DE PARTICIPACIÓN</w:t>
            </w:r>
          </w:p>
        </w:tc>
      </w:tr>
      <w:tr w:rsidR="00C454D4" w:rsidRPr="00164033" w14:paraId="77C472D1" w14:textId="77777777" w:rsidTr="00C454D4">
        <w:trPr>
          <w:trHeight w:val="415"/>
          <w:jc w:val="center"/>
        </w:trPr>
        <w:tc>
          <w:tcPr>
            <w:tcW w:w="5000" w:type="pct"/>
          </w:tcPr>
          <w:p w14:paraId="13DC31E1" w14:textId="03BE85AC" w:rsidR="00B439DF" w:rsidRPr="00B439DF" w:rsidRDefault="00B439DF" w:rsidP="00B439DF">
            <w:pPr>
              <w:rPr>
                <w:rFonts w:ascii="Univers" w:hAnsi="Univers" w:cs="Arial"/>
                <w:sz w:val="22"/>
                <w:szCs w:val="22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a)    La incertidumbre del patrón de cada participante debe ser </w:t>
            </w:r>
            <w:r w:rsidRPr="00B439DF">
              <w:rPr>
                <w:rFonts w:ascii="Cambria Math" w:hAnsi="Cambria Math" w:cs="Cambria Math"/>
                <w:sz w:val="22"/>
                <w:szCs w:val="22"/>
              </w:rPr>
              <w:t>≤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</w:t>
            </w:r>
            <w:r w:rsidR="00567BC1" w:rsidRPr="00567BC1">
              <w:rPr>
                <w:rFonts w:ascii="Univers" w:hAnsi="Univers" w:cs="Arial"/>
                <w:sz w:val="22"/>
                <w:szCs w:val="22"/>
              </w:rPr>
              <w:t>0,117 kPa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, lo que </w:t>
            </w:r>
          </w:p>
          <w:p w14:paraId="3C21CD0E" w14:textId="381A0DCA" w:rsidR="00C454D4" w:rsidRPr="00B439DF" w:rsidRDefault="00B439DF" w:rsidP="00B439DF">
            <w:pPr>
              <w:rPr>
                <w:rFonts w:ascii="Univers" w:hAnsi="Univers" w:cs="Arial"/>
                <w:sz w:val="22"/>
                <w:szCs w:val="22"/>
                <w:highlight w:val="yellow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implica una incertidumbre parcial </w:t>
            </w:r>
            <w:r>
              <w:rPr>
                <w:rFonts w:ascii="Baguet Script" w:hAnsi="Baguet Script" w:cs="Aparajita"/>
                <w:i/>
                <w:iCs/>
                <w:sz w:val="22"/>
                <w:szCs w:val="22"/>
              </w:rPr>
              <w:t>u</w:t>
            </w:r>
            <w:r w:rsidRPr="00B439DF">
              <w:rPr>
                <w:rFonts w:ascii="Univers" w:hAnsi="Univers" w:cs="Arial"/>
                <w:sz w:val="22"/>
                <w:szCs w:val="22"/>
                <w:vertAlign w:val="subscript"/>
              </w:rPr>
              <w:t>patrón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= </w:t>
            </w:r>
            <w:r w:rsidR="00567BC1" w:rsidRPr="00567BC1">
              <w:rPr>
                <w:rFonts w:ascii="Univers" w:hAnsi="Univers" w:cs="Arial"/>
                <w:sz w:val="22"/>
                <w:szCs w:val="22"/>
              </w:rPr>
              <w:t>0,058 kPa</w:t>
            </w:r>
          </w:p>
        </w:tc>
      </w:tr>
      <w:tr w:rsidR="00C454D4" w:rsidRPr="00164033" w14:paraId="5996FFEA" w14:textId="77777777" w:rsidTr="00C454D4">
        <w:trPr>
          <w:trHeight w:val="467"/>
          <w:jc w:val="center"/>
        </w:trPr>
        <w:tc>
          <w:tcPr>
            <w:tcW w:w="5000" w:type="pct"/>
          </w:tcPr>
          <w:p w14:paraId="2AA5D019" w14:textId="1916C7BD" w:rsidR="00B439DF" w:rsidRPr="00B439DF" w:rsidRDefault="00B439DF" w:rsidP="00B439DF">
            <w:pPr>
              <w:rPr>
                <w:rFonts w:ascii="Univers" w:hAnsi="Univers" w:cs="Arial"/>
                <w:sz w:val="22"/>
                <w:szCs w:val="22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b)    La deriva del patrón de cada participante sea </w:t>
            </w:r>
            <w:r w:rsidR="00567BC1" w:rsidRPr="00567BC1">
              <w:rPr>
                <w:rFonts w:ascii="Univers" w:hAnsi="Univers" w:cs="Arial"/>
                <w:sz w:val="22"/>
                <w:szCs w:val="22"/>
              </w:rPr>
              <w:t>0,117 kPa</w:t>
            </w:r>
            <w:r w:rsidRPr="00B439DF">
              <w:rPr>
                <w:rFonts w:ascii="Univers" w:hAnsi="Univers" w:cs="Arial"/>
                <w:sz w:val="22"/>
                <w:szCs w:val="22"/>
              </w:rPr>
              <w:t>, lo que implicar</w:t>
            </w:r>
            <w:r w:rsidRPr="00567BC1">
              <w:rPr>
                <w:rFonts w:ascii="Univers" w:hAnsi="Univers" w:cs="Arial"/>
                <w:sz w:val="22"/>
                <w:szCs w:val="22"/>
              </w:rPr>
              <w:t>á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una </w:t>
            </w:r>
          </w:p>
          <w:p w14:paraId="611E11A0" w14:textId="7E54F95B" w:rsidR="00C454D4" w:rsidRPr="00B439DF" w:rsidRDefault="00B439DF" w:rsidP="00B439DF">
            <w:pPr>
              <w:rPr>
                <w:rFonts w:ascii="Univers" w:hAnsi="Univers" w:cs="Arial"/>
                <w:sz w:val="22"/>
                <w:szCs w:val="22"/>
                <w:highlight w:val="yellow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incertidumbre parcial </w:t>
            </w:r>
            <w:r w:rsidRPr="00B439DF">
              <w:rPr>
                <w:rFonts w:ascii="Baguet Script" w:hAnsi="Baguet Script" w:cs="Arial"/>
                <w:sz w:val="22"/>
                <w:szCs w:val="22"/>
              </w:rPr>
              <w:t>u</w:t>
            </w:r>
            <w:r w:rsidRPr="00B439DF">
              <w:rPr>
                <w:rFonts w:ascii="Univers" w:hAnsi="Univers" w:cs="Arial"/>
                <w:sz w:val="22"/>
                <w:szCs w:val="22"/>
                <w:vertAlign w:val="subscript"/>
              </w:rPr>
              <w:t>deriva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= </w:t>
            </w:r>
            <w:r w:rsidR="00567BC1" w:rsidRPr="00567BC1">
              <w:rPr>
                <w:rFonts w:ascii="Univers" w:hAnsi="Univers" w:cs="Arial"/>
                <w:sz w:val="22"/>
                <w:szCs w:val="22"/>
              </w:rPr>
              <w:t>0,067 kPa</w:t>
            </w:r>
          </w:p>
        </w:tc>
      </w:tr>
      <w:tr w:rsidR="00B439DF" w:rsidRPr="00164033" w14:paraId="613F0AC0" w14:textId="77777777" w:rsidTr="00C454D4">
        <w:trPr>
          <w:trHeight w:val="467"/>
          <w:jc w:val="center"/>
        </w:trPr>
        <w:tc>
          <w:tcPr>
            <w:tcW w:w="5000" w:type="pct"/>
          </w:tcPr>
          <w:p w14:paraId="7D347A26" w14:textId="339CAF5E" w:rsidR="00B439DF" w:rsidRPr="00B439DF" w:rsidRDefault="00B439DF" w:rsidP="00B439DF">
            <w:pPr>
              <w:rPr>
                <w:rFonts w:ascii="Univers" w:hAnsi="Univers" w:cs="Arial"/>
                <w:sz w:val="22"/>
                <w:szCs w:val="22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c) La contribución por resolución del patrón de cada participante sea igual o menor que </w:t>
            </w:r>
            <w:r w:rsidR="00567BC1" w:rsidRPr="00567BC1">
              <w:rPr>
                <w:rFonts w:ascii="Univers" w:hAnsi="Univers" w:cs="Arial"/>
                <w:sz w:val="22"/>
                <w:szCs w:val="22"/>
              </w:rPr>
              <w:t>0,01 kPa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, lo que implicará una incertidumbre parcial </w:t>
            </w:r>
            <w:r w:rsidRPr="00B439DF">
              <w:rPr>
                <w:rFonts w:ascii="Univers" w:hAnsi="Univers" w:cs="Arial"/>
                <w:i/>
                <w:iCs/>
                <w:sz w:val="22"/>
                <w:szCs w:val="22"/>
              </w:rPr>
              <w:t>u</w:t>
            </w:r>
            <w:r w:rsidRPr="00B439DF">
              <w:rPr>
                <w:rFonts w:ascii="Univers" w:hAnsi="Univers" w:cs="Arial"/>
                <w:sz w:val="22"/>
                <w:szCs w:val="22"/>
                <w:vertAlign w:val="subscript"/>
              </w:rPr>
              <w:t>res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= </w:t>
            </w:r>
            <w:r w:rsidR="00567BC1" w:rsidRPr="00567BC1">
              <w:rPr>
                <w:rFonts w:ascii="Univers" w:hAnsi="Univers" w:cs="Arial"/>
                <w:sz w:val="22"/>
                <w:szCs w:val="22"/>
              </w:rPr>
              <w:t>0,003 kPa</w:t>
            </w:r>
          </w:p>
        </w:tc>
      </w:tr>
    </w:tbl>
    <w:p w14:paraId="6C62EE21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18"/>
      </w:tblGrid>
      <w:tr w:rsidR="000241BE" w:rsidRPr="00164033" w14:paraId="71A3C145" w14:textId="77777777" w:rsidTr="003E4CB5">
        <w:trPr>
          <w:jc w:val="center"/>
        </w:trPr>
        <w:tc>
          <w:tcPr>
            <w:tcW w:w="9718" w:type="dxa"/>
          </w:tcPr>
          <w:p w14:paraId="0B0F4CF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6507435D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62B03F1E" w14:textId="7803F3DC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  <w:r w:rsidRPr="00164033">
              <w:rPr>
                <w:rFonts w:cs="Arial"/>
                <w:b/>
                <w:sz w:val="22"/>
                <w:szCs w:val="22"/>
              </w:rPr>
              <w:t xml:space="preserve">Cupos disponibles para </w:t>
            </w:r>
            <w:r w:rsidR="00567BC1">
              <w:rPr>
                <w:rFonts w:cs="Arial"/>
                <w:b/>
                <w:sz w:val="22"/>
                <w:szCs w:val="22"/>
              </w:rPr>
              <w:t>8</w:t>
            </w:r>
            <w:r w:rsidRPr="00164033">
              <w:rPr>
                <w:rFonts w:cs="Arial"/>
                <w:b/>
                <w:sz w:val="22"/>
                <w:szCs w:val="22"/>
              </w:rPr>
              <w:t xml:space="preserve"> participantes</w:t>
            </w:r>
          </w:p>
          <w:p w14:paraId="1E72572A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2386A40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y FIRMA 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_____________________________________  </w:t>
            </w:r>
            <w:r w:rsidRPr="00164033">
              <w:rPr>
                <w:rFonts w:ascii="Univers" w:hAnsi="Univers" w:cs="Arial"/>
              </w:rPr>
              <w:t xml:space="preserve">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FECHA: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</w:t>
            </w:r>
          </w:p>
          <w:p w14:paraId="7F4E613F" w14:textId="1AD66B85" w:rsidR="000241BE" w:rsidRPr="00164033" w:rsidRDefault="000241BE" w:rsidP="003E4CB5">
            <w:pPr>
              <w:jc w:val="both"/>
              <w:rPr>
                <w:rFonts w:ascii="Univers" w:hAnsi="Univers" w:cs="Arial"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</w:t>
            </w:r>
            <w:r w:rsidRPr="00164033">
              <w:rPr>
                <w:rFonts w:ascii="Univers" w:hAnsi="Univers" w:cs="Arial"/>
                <w:sz w:val="19"/>
              </w:rPr>
              <w:t>Responsable Laboratorio                                                     año / mes / día</w:t>
            </w:r>
          </w:p>
          <w:p w14:paraId="79B40833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color w:val="FF0000"/>
                <w:sz w:val="22"/>
                <w:szCs w:val="22"/>
              </w:rPr>
            </w:pPr>
          </w:p>
          <w:p w14:paraId="0AAB768E" w14:textId="59993402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color w:val="FF0000"/>
                <w:sz w:val="28"/>
                <w:szCs w:val="28"/>
                <w:u w:val="single"/>
              </w:rPr>
            </w:pPr>
            <w:r w:rsidRPr="00164033">
              <w:rPr>
                <w:rFonts w:cs="Arial"/>
                <w:b/>
                <w:sz w:val="22"/>
                <w:szCs w:val="22"/>
                <w:u w:val="single"/>
              </w:rPr>
              <w:t>FECHA LIMITE INCRIPCION:</w:t>
            </w:r>
            <w:r w:rsidRPr="00164033">
              <w:rPr>
                <w:rFonts w:cs="Arial"/>
                <w:sz w:val="22"/>
                <w:szCs w:val="22"/>
                <w:u w:val="single"/>
              </w:rPr>
              <w:t xml:space="preserve"> </w:t>
            </w:r>
            <w:r w:rsidR="00DE4940">
              <w:rPr>
                <w:rFonts w:cs="Arial"/>
                <w:sz w:val="22"/>
                <w:szCs w:val="22"/>
                <w:u w:val="single"/>
              </w:rPr>
              <w:t>24</w:t>
            </w:r>
            <w:r w:rsidR="00C454D4" w:rsidRPr="00C454D4">
              <w:rPr>
                <w:rFonts w:cs="Arial"/>
                <w:sz w:val="22"/>
                <w:szCs w:val="22"/>
              </w:rPr>
              <w:t>-0</w:t>
            </w:r>
            <w:r w:rsidR="00DE4940">
              <w:rPr>
                <w:rFonts w:cs="Arial"/>
                <w:sz w:val="22"/>
                <w:szCs w:val="22"/>
              </w:rPr>
              <w:t>7</w:t>
            </w:r>
            <w:r w:rsidR="00C454D4" w:rsidRPr="00C454D4">
              <w:rPr>
                <w:rFonts w:cs="Arial"/>
                <w:sz w:val="22"/>
                <w:szCs w:val="22"/>
              </w:rPr>
              <w:t>-2026</w:t>
            </w:r>
            <w:r w:rsidRPr="00C454D4">
              <w:rPr>
                <w:rFonts w:cs="Arial"/>
                <w:b/>
                <w:sz w:val="19"/>
              </w:rPr>
              <w:t xml:space="preserve">             </w:t>
            </w:r>
            <w:r w:rsidRPr="00C454D4">
              <w:rPr>
                <w:rFonts w:cs="Arial"/>
                <w:b/>
                <w:color w:val="FF0000"/>
                <w:sz w:val="28"/>
                <w:szCs w:val="28"/>
                <w:u w:val="single"/>
              </w:rPr>
              <w:t xml:space="preserve">                                                                                                                </w:t>
            </w:r>
          </w:p>
          <w:p w14:paraId="6EEFD9F5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02898AF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</w:tc>
      </w:tr>
    </w:tbl>
    <w:p w14:paraId="4B6A254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1EAFA558" w14:textId="4C1FFBEB" w:rsidR="0086285E" w:rsidRPr="00164033" w:rsidRDefault="00164033" w:rsidP="00581D57">
      <w:pPr>
        <w:ind w:left="-709" w:firstLine="142"/>
        <w:rPr>
          <w:rFonts w:ascii="Univers" w:hAnsi="Univers" w:cs="Arial"/>
          <w:bCs/>
          <w:sz w:val="20"/>
          <w:szCs w:val="20"/>
        </w:rPr>
      </w:pPr>
      <w:r w:rsidRPr="00164033">
        <w:rPr>
          <w:rFonts w:ascii="Univers" w:hAnsi="Univers" w:cs="Arial"/>
          <w:bCs/>
          <w:sz w:val="20"/>
          <w:szCs w:val="20"/>
        </w:rPr>
        <w:t>V.01</w:t>
      </w:r>
    </w:p>
    <w:p w14:paraId="48440A0D" w14:textId="77777777" w:rsidR="00876E7E" w:rsidRPr="00164033" w:rsidRDefault="00876E7E" w:rsidP="00C454D4">
      <w:pPr>
        <w:rPr>
          <w:rFonts w:ascii="Univers" w:hAnsi="Univers" w:cs="Arial"/>
          <w:b/>
          <w:sz w:val="20"/>
          <w:szCs w:val="20"/>
        </w:rPr>
      </w:pPr>
    </w:p>
    <w:sectPr w:rsidR="00876E7E" w:rsidRPr="00164033" w:rsidSect="000241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39" w:right="1701" w:bottom="35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74136" w14:textId="77777777" w:rsidR="00921E82" w:rsidRDefault="00921E82" w:rsidP="0086285E">
      <w:r>
        <w:separator/>
      </w:r>
    </w:p>
  </w:endnote>
  <w:endnote w:type="continuationSeparator" w:id="0">
    <w:p w14:paraId="4E79F96E" w14:textId="77777777" w:rsidR="00921E82" w:rsidRDefault="00921E82" w:rsidP="0086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AFB1" w14:textId="77777777" w:rsidR="00E21602" w:rsidRDefault="00E216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EE56" w14:textId="77777777" w:rsidR="000241BE" w:rsidRDefault="000241BE">
    <w:pPr>
      <w:pStyle w:val="Piedepgina"/>
      <w:rPr>
        <w:lang w:val="es-CL"/>
      </w:rPr>
    </w:pPr>
  </w:p>
  <w:p w14:paraId="4B73A50D" w14:textId="77777777" w:rsidR="000241BE" w:rsidRPr="000241BE" w:rsidRDefault="000241BE" w:rsidP="000241BE">
    <w:pPr>
      <w:pStyle w:val="Piedepgina"/>
      <w:rPr>
        <w:lang w:val="es-C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81A7" w14:textId="77777777" w:rsidR="000241BE" w:rsidRPr="000241BE" w:rsidRDefault="000241BE" w:rsidP="000241BE">
    <w:pPr>
      <w:pStyle w:val="Piedepgina"/>
      <w:tabs>
        <w:tab w:val="clear" w:pos="4419"/>
        <w:tab w:val="clear" w:pos="8838"/>
        <w:tab w:val="left" w:pos="6600"/>
      </w:tabs>
      <w:rPr>
        <w:sz w:val="12"/>
        <w:szCs w:val="12"/>
      </w:rPr>
    </w:pPr>
  </w:p>
  <w:p w14:paraId="0D52D150" w14:textId="361A85C4" w:rsidR="000241BE" w:rsidRDefault="000241BE" w:rsidP="000241BE">
    <w:pPr>
      <w:pStyle w:val="Piedepgina"/>
      <w:tabs>
        <w:tab w:val="clear" w:pos="4419"/>
        <w:tab w:val="clear" w:pos="8838"/>
        <w:tab w:val="left" w:pos="66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FFD3" w14:textId="77777777" w:rsidR="00921E82" w:rsidRDefault="00921E82" w:rsidP="0086285E">
      <w:r>
        <w:separator/>
      </w:r>
    </w:p>
  </w:footnote>
  <w:footnote w:type="continuationSeparator" w:id="0">
    <w:p w14:paraId="6A0BE4E6" w14:textId="77777777" w:rsidR="00921E82" w:rsidRDefault="00921E82" w:rsidP="0086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064F" w14:textId="77777777" w:rsidR="00E21602" w:rsidRDefault="00E216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360A34D4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149AED4B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011D8B4A" wp14:editId="65753CFE">
                <wp:extent cx="1765300" cy="628650"/>
                <wp:effectExtent l="0" t="0" r="6350" b="0"/>
                <wp:docPr id="806735111" name="Imagen 80673511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8E1CD5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64F4CEE6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1EB23E40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370AD7EB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25E2993D" w14:textId="77777777" w:rsidTr="003E4CB5">
      <w:trPr>
        <w:cantSplit/>
        <w:trHeight w:val="734"/>
      </w:trPr>
      <w:tc>
        <w:tcPr>
          <w:tcW w:w="0" w:type="auto"/>
          <w:vMerge/>
        </w:tcPr>
        <w:p w14:paraId="4099766B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5A60B2B2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4AB44FF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26CE03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8EB16E5" w14:textId="77777777" w:rsidR="0086285E" w:rsidRDefault="0086285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01CF074E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63DA7F94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218DEAE1" wp14:editId="5C7877DB">
                <wp:extent cx="1765300" cy="628650"/>
                <wp:effectExtent l="0" t="0" r="6350" b="0"/>
                <wp:docPr id="1" name="Imagen 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05D3971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23717460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528A55EC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200F30C7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03424CEE" w14:textId="77777777" w:rsidTr="003E4CB5">
      <w:trPr>
        <w:cantSplit/>
        <w:trHeight w:val="734"/>
      </w:trPr>
      <w:tc>
        <w:tcPr>
          <w:tcW w:w="0" w:type="auto"/>
          <w:vMerge/>
        </w:tcPr>
        <w:p w14:paraId="7E57F9F9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101DBFF8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605A56E5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4C48C2D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CEB98DB" w14:textId="77777777" w:rsidR="000241BE" w:rsidRDefault="000241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256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22598"/>
    <w:rsid w:val="000241BE"/>
    <w:rsid w:val="00034EC6"/>
    <w:rsid w:val="0007726B"/>
    <w:rsid w:val="000E401E"/>
    <w:rsid w:val="001033A1"/>
    <w:rsid w:val="00121DAA"/>
    <w:rsid w:val="00164033"/>
    <w:rsid w:val="001774B7"/>
    <w:rsid w:val="001D65C5"/>
    <w:rsid w:val="00200967"/>
    <w:rsid w:val="00207476"/>
    <w:rsid w:val="002648D2"/>
    <w:rsid w:val="0028393C"/>
    <w:rsid w:val="00285198"/>
    <w:rsid w:val="002909EF"/>
    <w:rsid w:val="002A0F95"/>
    <w:rsid w:val="002D0DDE"/>
    <w:rsid w:val="00321142"/>
    <w:rsid w:val="00324B56"/>
    <w:rsid w:val="00383D95"/>
    <w:rsid w:val="003C09D8"/>
    <w:rsid w:val="003E1AC3"/>
    <w:rsid w:val="0045207E"/>
    <w:rsid w:val="0047031A"/>
    <w:rsid w:val="004A2284"/>
    <w:rsid w:val="004F4667"/>
    <w:rsid w:val="005106CA"/>
    <w:rsid w:val="00544E9F"/>
    <w:rsid w:val="00567BC1"/>
    <w:rsid w:val="00580ED1"/>
    <w:rsid w:val="00581D57"/>
    <w:rsid w:val="00593E45"/>
    <w:rsid w:val="005B15A9"/>
    <w:rsid w:val="005D458F"/>
    <w:rsid w:val="005E6762"/>
    <w:rsid w:val="00601E12"/>
    <w:rsid w:val="00663DE9"/>
    <w:rsid w:val="0067043F"/>
    <w:rsid w:val="006C3ED1"/>
    <w:rsid w:val="007E14BA"/>
    <w:rsid w:val="007F0B86"/>
    <w:rsid w:val="00822827"/>
    <w:rsid w:val="0083629B"/>
    <w:rsid w:val="00844F24"/>
    <w:rsid w:val="0086285E"/>
    <w:rsid w:val="00865DFA"/>
    <w:rsid w:val="00876E7E"/>
    <w:rsid w:val="008975E3"/>
    <w:rsid w:val="008B3A06"/>
    <w:rsid w:val="008C6E40"/>
    <w:rsid w:val="008D6F35"/>
    <w:rsid w:val="008E4DA8"/>
    <w:rsid w:val="00911677"/>
    <w:rsid w:val="009116FB"/>
    <w:rsid w:val="00921E82"/>
    <w:rsid w:val="00944682"/>
    <w:rsid w:val="00957849"/>
    <w:rsid w:val="0097593C"/>
    <w:rsid w:val="00A24E4D"/>
    <w:rsid w:val="00A70DA7"/>
    <w:rsid w:val="00A805FF"/>
    <w:rsid w:val="00B04397"/>
    <w:rsid w:val="00B1104F"/>
    <w:rsid w:val="00B11D80"/>
    <w:rsid w:val="00B37A17"/>
    <w:rsid w:val="00B439DF"/>
    <w:rsid w:val="00BA7FEF"/>
    <w:rsid w:val="00BF3F16"/>
    <w:rsid w:val="00C20B4A"/>
    <w:rsid w:val="00C454D4"/>
    <w:rsid w:val="00CA68D6"/>
    <w:rsid w:val="00CC40C5"/>
    <w:rsid w:val="00CD4EF8"/>
    <w:rsid w:val="00D21CAD"/>
    <w:rsid w:val="00D235D5"/>
    <w:rsid w:val="00D25CFE"/>
    <w:rsid w:val="00D76FA6"/>
    <w:rsid w:val="00DE4940"/>
    <w:rsid w:val="00DF2867"/>
    <w:rsid w:val="00E046AE"/>
    <w:rsid w:val="00E14518"/>
    <w:rsid w:val="00E21602"/>
    <w:rsid w:val="00E379A8"/>
    <w:rsid w:val="00E50903"/>
    <w:rsid w:val="00E902AF"/>
    <w:rsid w:val="00E904FC"/>
    <w:rsid w:val="00EA34C0"/>
    <w:rsid w:val="00EA5AFB"/>
    <w:rsid w:val="00EF3B00"/>
    <w:rsid w:val="00F77E3C"/>
    <w:rsid w:val="00FB3B85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24A2B"/>
  <w15:chartTrackingRefBased/>
  <w15:docId w15:val="{D3B216E0-E530-48E2-BC21-22AC0B6D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rsid w:val="008628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6285E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</Words>
  <Characters>1445</Characters>
  <Application>Microsoft Office Word</Application>
  <DocSecurity>0</DocSecurity>
  <Lines>90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1648</CharactersWithSpaces>
  <SharedDoc>false</SharedDoc>
  <HLinks>
    <vt:vector size="6" baseType="variant">
      <vt:variant>
        <vt:i4>1835096</vt:i4>
      </vt:variant>
      <vt:variant>
        <vt:i4>0</vt:i4>
      </vt:variant>
      <vt:variant>
        <vt:i4>0</vt:i4>
      </vt:variant>
      <vt:variant>
        <vt:i4>5</vt:i4>
      </vt:variant>
      <vt:variant>
        <vt:lpwstr>http://www.cesmec.cl/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Diosimir Rodríguez</cp:lastModifiedBy>
  <cp:revision>6</cp:revision>
  <cp:lastPrinted>2026-05-20T13:20:00Z</cp:lastPrinted>
  <dcterms:created xsi:type="dcterms:W3CDTF">2026-06-11T19:42:00Z</dcterms:created>
  <dcterms:modified xsi:type="dcterms:W3CDTF">2026-07-09T17:07:00Z</dcterms:modified>
</cp:coreProperties>
</file>