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AB" w:rsidRDefault="00746DAB" w:rsidP="00746DAB">
      <w:pPr>
        <w:jc w:val="center"/>
        <w:rPr>
          <w:b/>
          <w:color w:val="000000" w:themeColor="text1"/>
          <w:szCs w:val="24"/>
          <w:lang w:val="es-ES"/>
        </w:rPr>
      </w:pPr>
      <w:bookmarkStart w:id="0" w:name="_Hlk43736093"/>
      <w:r>
        <w:rPr>
          <w:b/>
          <w:color w:val="000000" w:themeColor="text1"/>
          <w:szCs w:val="24"/>
          <w:lang w:val="es-ES"/>
        </w:rPr>
        <w:t>ANEXO 1</w:t>
      </w:r>
    </w:p>
    <w:p w:rsidR="00746DAB" w:rsidRDefault="00746DAB" w:rsidP="00746DAB">
      <w:pPr>
        <w:jc w:val="center"/>
        <w:rPr>
          <w:b/>
          <w:color w:val="000000" w:themeColor="text1"/>
          <w:szCs w:val="24"/>
          <w:lang w:val="es-ES"/>
        </w:rPr>
      </w:pPr>
      <w:r>
        <w:rPr>
          <w:b/>
          <w:color w:val="000000" w:themeColor="text1"/>
          <w:szCs w:val="24"/>
          <w:lang w:val="es-ES"/>
        </w:rPr>
        <w:t>ENTREGA DE RESULTADOS</w:t>
      </w:r>
    </w:p>
    <w:p w:rsidR="00746DAB" w:rsidRPr="00D937DF" w:rsidRDefault="00746DAB" w:rsidP="00746DAB">
      <w:pPr>
        <w:rPr>
          <w:b/>
          <w:color w:val="000000" w:themeColor="text1"/>
          <w:szCs w:val="24"/>
        </w:rPr>
      </w:pPr>
    </w:p>
    <w:p w:rsidR="00746DAB" w:rsidRPr="00D937DF" w:rsidRDefault="00746DAB" w:rsidP="00746DAB">
      <w:pPr>
        <w:rPr>
          <w:b/>
          <w:color w:val="000000" w:themeColor="text1"/>
          <w:szCs w:val="24"/>
        </w:rPr>
      </w:pPr>
    </w:p>
    <w:p w:rsidR="00746DAB" w:rsidRPr="00D937DF" w:rsidRDefault="00746DAB" w:rsidP="00746DAB">
      <w:pPr>
        <w:rPr>
          <w:color w:val="000000" w:themeColor="text1"/>
          <w:szCs w:val="24"/>
        </w:rPr>
      </w:pPr>
      <w:r w:rsidRPr="00D937DF">
        <w:rPr>
          <w:color w:val="000000" w:themeColor="text1"/>
          <w:szCs w:val="24"/>
        </w:rPr>
        <w:t>Cada laboratorio participante deberá entregar al Coordinador de la compara</w:t>
      </w:r>
      <w:r>
        <w:rPr>
          <w:color w:val="000000" w:themeColor="text1"/>
          <w:szCs w:val="24"/>
        </w:rPr>
        <w:t>ción una copia de este Anexo 1</w:t>
      </w:r>
      <w:r w:rsidRPr="00D937DF">
        <w:rPr>
          <w:color w:val="000000" w:themeColor="text1"/>
          <w:szCs w:val="24"/>
        </w:rPr>
        <w:t xml:space="preserve"> debidamente completado con la información solicitada. No se aceptarán recuadros </w:t>
      </w:r>
      <w:r>
        <w:rPr>
          <w:color w:val="000000" w:themeColor="text1"/>
          <w:szCs w:val="24"/>
        </w:rPr>
        <w:t>en blanco</w:t>
      </w:r>
      <w:r w:rsidRPr="00D937DF">
        <w:rPr>
          <w:color w:val="000000" w:themeColor="text1"/>
          <w:szCs w:val="24"/>
        </w:rPr>
        <w:t xml:space="preserve"> o información incompleta.</w:t>
      </w:r>
    </w:p>
    <w:p w:rsidR="00746DAB" w:rsidRDefault="00746DAB" w:rsidP="00746DAB">
      <w:pPr>
        <w:rPr>
          <w:color w:val="000000" w:themeColor="text1"/>
          <w:szCs w:val="24"/>
        </w:rPr>
      </w:pPr>
    </w:p>
    <w:p w:rsidR="00746DAB" w:rsidRPr="00D937DF" w:rsidRDefault="00746DAB" w:rsidP="00746DAB">
      <w:pPr>
        <w:rPr>
          <w:color w:val="000000" w:themeColor="text1"/>
          <w:szCs w:val="24"/>
        </w:rPr>
      </w:pPr>
    </w:p>
    <w:p w:rsidR="00746DAB" w:rsidRPr="00D937DF" w:rsidRDefault="00746DAB" w:rsidP="00746DAB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Datos del participante</w:t>
      </w:r>
    </w:p>
    <w:p w:rsidR="00746DAB" w:rsidRPr="00D937DF" w:rsidRDefault="00746DAB" w:rsidP="00746DAB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3413"/>
        <w:gridCol w:w="1710"/>
        <w:gridCol w:w="1769"/>
      </w:tblGrid>
      <w:tr w:rsidR="00746DAB" w:rsidRPr="00D937DF" w:rsidTr="00025179">
        <w:trPr>
          <w:trHeight w:val="372"/>
        </w:trPr>
        <w:tc>
          <w:tcPr>
            <w:tcW w:w="1384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D937DF">
              <w:rPr>
                <w:rFonts w:cs="Arial"/>
              </w:rPr>
              <w:t>Laboratorio: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D937DF">
              <w:rPr>
                <w:rFonts w:cs="Arial"/>
              </w:rPr>
              <w:t>Fecha de calibración:</w:t>
            </w:r>
          </w:p>
        </w:tc>
        <w:tc>
          <w:tcPr>
            <w:tcW w:w="2245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46DAB" w:rsidRPr="00D937DF" w:rsidTr="00025179">
        <w:trPr>
          <w:trHeight w:val="372"/>
        </w:trPr>
        <w:tc>
          <w:tcPr>
            <w:tcW w:w="1384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937DF">
              <w:rPr>
                <w:rFonts w:cs="Arial"/>
              </w:rPr>
              <w:t>Nombre de quien ejecuta la calibración: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Fecha de enví</w:t>
            </w:r>
            <w:r w:rsidRPr="00D937DF">
              <w:rPr>
                <w:rFonts w:cs="Arial"/>
              </w:rPr>
              <w:t>o de resultados al Coordinador:</w:t>
            </w:r>
          </w:p>
        </w:tc>
        <w:tc>
          <w:tcPr>
            <w:tcW w:w="2245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746DAB" w:rsidRDefault="00746DAB" w:rsidP="00746DAB">
      <w:pPr>
        <w:autoSpaceDE w:val="0"/>
        <w:autoSpaceDN w:val="0"/>
        <w:adjustRightInd w:val="0"/>
        <w:rPr>
          <w:rFonts w:cs="Arial"/>
          <w:b/>
        </w:rPr>
      </w:pPr>
    </w:p>
    <w:p w:rsidR="00746DAB" w:rsidRDefault="00746DAB" w:rsidP="00746DAB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Identificar si el set de pesas que recibió tiene punto: SI o NO__________</w:t>
      </w:r>
    </w:p>
    <w:p w:rsidR="00746DAB" w:rsidRDefault="00746DAB" w:rsidP="00746DAB">
      <w:pPr>
        <w:autoSpaceDE w:val="0"/>
        <w:autoSpaceDN w:val="0"/>
        <w:adjustRightInd w:val="0"/>
        <w:rPr>
          <w:rFonts w:cs="Arial"/>
          <w:b/>
        </w:rPr>
      </w:pPr>
    </w:p>
    <w:p w:rsidR="00746DAB" w:rsidRPr="00D937DF" w:rsidRDefault="00746DAB" w:rsidP="00746DAB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CODIGO DE IDENTIFICACION DE LAS PESAS DE ENSAYO: ______________</w:t>
      </w:r>
    </w:p>
    <w:p w:rsidR="00746DAB" w:rsidRDefault="00746DAB" w:rsidP="00746DAB">
      <w:pPr>
        <w:autoSpaceDE w:val="0"/>
        <w:autoSpaceDN w:val="0"/>
        <w:adjustRightInd w:val="0"/>
        <w:rPr>
          <w:rFonts w:cs="Arial"/>
          <w:b/>
        </w:rPr>
      </w:pPr>
    </w:p>
    <w:p w:rsidR="00746DAB" w:rsidRPr="00D937DF" w:rsidRDefault="00746DAB" w:rsidP="00746DAB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Resultados de la calibración</w:t>
      </w:r>
    </w:p>
    <w:p w:rsidR="00746DAB" w:rsidRPr="00D937DF" w:rsidRDefault="00746DAB" w:rsidP="00746DAB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2"/>
        <w:gridCol w:w="2484"/>
        <w:gridCol w:w="2405"/>
      </w:tblGrid>
      <w:tr w:rsidR="00746DAB" w:rsidRPr="00D937DF" w:rsidTr="00025179">
        <w:trPr>
          <w:jc w:val="center"/>
        </w:trPr>
        <w:tc>
          <w:tcPr>
            <w:tcW w:w="1622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Valor nominal /g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Corrección</w:t>
            </w:r>
            <w:r w:rsidRPr="00D937DF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m</w:t>
            </w:r>
            <w:r w:rsidRPr="00D937DF">
              <w:rPr>
                <w:rFonts w:cs="Arial"/>
              </w:rPr>
              <w:t>g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Incertidu</w:t>
            </w:r>
            <w:r>
              <w:rPr>
                <w:rFonts w:cs="Arial"/>
              </w:rPr>
              <w:t>m</w:t>
            </w:r>
            <w:r w:rsidRPr="00D937DF">
              <w:rPr>
                <w:rFonts w:cs="Arial"/>
              </w:rPr>
              <w:t>bre estándar (k=1) /mg</w:t>
            </w:r>
          </w:p>
        </w:tc>
      </w:tr>
      <w:tr w:rsidR="00746DAB" w:rsidRPr="00D937DF" w:rsidTr="00025179">
        <w:trPr>
          <w:jc w:val="center"/>
        </w:trPr>
        <w:tc>
          <w:tcPr>
            <w:tcW w:w="1622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46DAB" w:rsidRPr="00D937DF" w:rsidTr="00025179">
        <w:trPr>
          <w:jc w:val="center"/>
        </w:trPr>
        <w:tc>
          <w:tcPr>
            <w:tcW w:w="1622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5000</w:t>
            </w:r>
          </w:p>
        </w:tc>
        <w:tc>
          <w:tcPr>
            <w:tcW w:w="2484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746DAB" w:rsidRDefault="00746DAB" w:rsidP="00746DAB">
      <w:pPr>
        <w:autoSpaceDE w:val="0"/>
        <w:autoSpaceDN w:val="0"/>
        <w:adjustRightInd w:val="0"/>
        <w:rPr>
          <w:b/>
        </w:rPr>
      </w:pPr>
    </w:p>
    <w:p w:rsidR="00746DAB" w:rsidRPr="00D937DF" w:rsidRDefault="00746DAB" w:rsidP="00746DAB">
      <w:pPr>
        <w:autoSpaceDE w:val="0"/>
        <w:autoSpaceDN w:val="0"/>
        <w:adjustRightInd w:val="0"/>
        <w:rPr>
          <w:rFonts w:cs="Arial"/>
          <w:b/>
        </w:rPr>
      </w:pPr>
      <w:r w:rsidRPr="00D937DF">
        <w:rPr>
          <w:rFonts w:cs="Arial"/>
          <w:b/>
        </w:rPr>
        <w:t>Condiciones ambientales durante la calibración</w:t>
      </w:r>
    </w:p>
    <w:p w:rsidR="00746DAB" w:rsidRDefault="00746DAB" w:rsidP="00746DAB">
      <w:pPr>
        <w:autoSpaceDE w:val="0"/>
        <w:autoSpaceDN w:val="0"/>
        <w:adjustRightInd w:val="0"/>
        <w:rPr>
          <w:rFonts w:cs="Arial"/>
        </w:rPr>
      </w:pPr>
      <w:r w:rsidRPr="00D937DF">
        <w:rPr>
          <w:rFonts w:cs="Arial"/>
        </w:rPr>
        <w:t xml:space="preserve">Informe los límites superior e inferior de los parámetros ambientales y sus incertidumbres estándar. </w:t>
      </w:r>
    </w:p>
    <w:p w:rsidR="00746DAB" w:rsidRPr="00D937DF" w:rsidRDefault="00746DAB" w:rsidP="00746DAB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683"/>
        <w:gridCol w:w="2418"/>
      </w:tblGrid>
      <w:tr w:rsidR="00746DAB" w:rsidRPr="00D937DF" w:rsidTr="00025179">
        <w:trPr>
          <w:jc w:val="center"/>
        </w:trPr>
        <w:tc>
          <w:tcPr>
            <w:tcW w:w="1913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Temperatura /</w:t>
            </w:r>
            <w:proofErr w:type="spellStart"/>
            <w:r w:rsidRPr="00D937DF">
              <w:rPr>
                <w:rFonts w:cs="Arial"/>
              </w:rPr>
              <w:t>ºC</w:t>
            </w:r>
            <w:proofErr w:type="spellEnd"/>
          </w:p>
        </w:tc>
        <w:tc>
          <w:tcPr>
            <w:tcW w:w="2418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Humedad relativa</w:t>
            </w:r>
          </w:p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h /%</w:t>
            </w:r>
          </w:p>
        </w:tc>
      </w:tr>
      <w:tr w:rsidR="00746DAB" w:rsidRPr="00D937DF" w:rsidTr="00025179">
        <w:trPr>
          <w:jc w:val="center"/>
        </w:trPr>
        <w:tc>
          <w:tcPr>
            <w:tcW w:w="1913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Límite superior</w:t>
            </w:r>
          </w:p>
        </w:tc>
        <w:tc>
          <w:tcPr>
            <w:tcW w:w="1590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46DAB" w:rsidRPr="00D937DF" w:rsidTr="00025179">
        <w:trPr>
          <w:jc w:val="center"/>
        </w:trPr>
        <w:tc>
          <w:tcPr>
            <w:tcW w:w="1913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Límite inferior</w:t>
            </w:r>
          </w:p>
        </w:tc>
        <w:tc>
          <w:tcPr>
            <w:tcW w:w="1590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46DAB" w:rsidRPr="00D937DF" w:rsidTr="00025179">
        <w:trPr>
          <w:jc w:val="center"/>
        </w:trPr>
        <w:tc>
          <w:tcPr>
            <w:tcW w:w="1913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937DF">
              <w:rPr>
                <w:rFonts w:cs="Arial"/>
              </w:rPr>
              <w:t>Incertidumbre estándar (k=1)</w:t>
            </w:r>
          </w:p>
        </w:tc>
        <w:tc>
          <w:tcPr>
            <w:tcW w:w="1590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746DAB" w:rsidRDefault="00746DAB" w:rsidP="00746DAB">
      <w:pPr>
        <w:rPr>
          <w:rFonts w:cs="Arial"/>
          <w:b/>
          <w:szCs w:val="24"/>
        </w:rPr>
      </w:pPr>
    </w:p>
    <w:p w:rsidR="00746DAB" w:rsidRDefault="00746DAB" w:rsidP="00746DAB">
      <w:pPr>
        <w:rPr>
          <w:rFonts w:cs="Arial"/>
          <w:b/>
          <w:szCs w:val="24"/>
        </w:rPr>
      </w:pPr>
    </w:p>
    <w:p w:rsidR="00746DAB" w:rsidRDefault="00746DAB" w:rsidP="00746DAB">
      <w:pPr>
        <w:rPr>
          <w:rFonts w:cs="Arial"/>
          <w:b/>
          <w:szCs w:val="24"/>
        </w:rPr>
      </w:pPr>
    </w:p>
    <w:p w:rsidR="00746DAB" w:rsidRDefault="00746DAB" w:rsidP="00746DAB">
      <w:pPr>
        <w:rPr>
          <w:rFonts w:cs="Arial"/>
          <w:b/>
          <w:szCs w:val="24"/>
        </w:rPr>
      </w:pPr>
      <w:bookmarkStart w:id="1" w:name="_GoBack"/>
      <w:bookmarkEnd w:id="1"/>
    </w:p>
    <w:p w:rsidR="00746DAB" w:rsidRDefault="00746DAB" w:rsidP="00746DAB">
      <w:pPr>
        <w:rPr>
          <w:rFonts w:cs="Arial"/>
          <w:b/>
          <w:szCs w:val="24"/>
        </w:rPr>
      </w:pPr>
    </w:p>
    <w:p w:rsidR="00746DAB" w:rsidRDefault="00746DAB" w:rsidP="00746DAB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Caracterí</w:t>
      </w:r>
      <w:r w:rsidRPr="00D937DF">
        <w:rPr>
          <w:rFonts w:cs="Arial"/>
          <w:b/>
          <w:szCs w:val="24"/>
        </w:rPr>
        <w:t>sticas de las pesas utilizadas en la calibración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867"/>
        <w:gridCol w:w="1828"/>
        <w:gridCol w:w="1874"/>
        <w:gridCol w:w="1611"/>
      </w:tblGrid>
      <w:tr w:rsidR="00746DAB" w:rsidRPr="00D937DF" w:rsidTr="00025179">
        <w:trPr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Valor nominal /g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Corrección de la pesa respecto al valor nominal /mg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Clase OIML de la pesa utilizada en la calibración</w:t>
            </w:r>
          </w:p>
        </w:tc>
        <w:tc>
          <w:tcPr>
            <w:tcW w:w="1874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Nombre del INM o LC de donde se obtiene la trazabilidad</w:t>
            </w:r>
          </w:p>
        </w:tc>
        <w:tc>
          <w:tcPr>
            <w:tcW w:w="1611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937DF">
              <w:rPr>
                <w:rFonts w:cs="Arial"/>
              </w:rPr>
              <w:t>Fecha del ultimo certificado de calibración</w:t>
            </w:r>
          </w:p>
        </w:tc>
      </w:tr>
      <w:tr w:rsidR="00746DAB" w:rsidRPr="00D937DF" w:rsidTr="00025179">
        <w:trPr>
          <w:jc w:val="center"/>
        </w:trPr>
        <w:tc>
          <w:tcPr>
            <w:tcW w:w="1315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46DAB" w:rsidRPr="00D937DF" w:rsidTr="00025179">
        <w:trPr>
          <w:jc w:val="center"/>
        </w:trPr>
        <w:tc>
          <w:tcPr>
            <w:tcW w:w="1315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5000</w:t>
            </w:r>
          </w:p>
        </w:tc>
        <w:tc>
          <w:tcPr>
            <w:tcW w:w="1867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874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:rsidR="00746DAB" w:rsidRPr="00D937DF" w:rsidRDefault="00746DAB" w:rsidP="0002517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746DAB" w:rsidRPr="00D937DF" w:rsidRDefault="00746DAB" w:rsidP="00746DAB">
      <w:pPr>
        <w:rPr>
          <w:color w:val="000000" w:themeColor="text1"/>
          <w:szCs w:val="24"/>
        </w:rPr>
      </w:pPr>
    </w:p>
    <w:p w:rsidR="00746DAB" w:rsidRDefault="00746DAB" w:rsidP="00746DAB">
      <w:pPr>
        <w:rPr>
          <w:b/>
          <w:color w:val="000000" w:themeColor="text1"/>
          <w:szCs w:val="24"/>
          <w:lang w:val="es-ES"/>
        </w:rPr>
      </w:pPr>
      <w:r w:rsidRPr="0010322D">
        <w:rPr>
          <w:b/>
          <w:color w:val="000000" w:themeColor="text1"/>
          <w:szCs w:val="24"/>
          <w:lang w:val="es-ES"/>
        </w:rPr>
        <w:t>Presupuesto de incertidumbre</w:t>
      </w:r>
    </w:p>
    <w:p w:rsidR="00746DAB" w:rsidRDefault="00746DAB" w:rsidP="00746DAB">
      <w:pPr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De deben anotar las fuentes de influencia que componen la incertidumbre final de sus resultados.</w:t>
      </w:r>
    </w:p>
    <w:p w:rsidR="00746DAB" w:rsidRPr="00A61D44" w:rsidRDefault="00746DAB" w:rsidP="00746DAB">
      <w:pPr>
        <w:rPr>
          <w:color w:val="000000" w:themeColor="text1"/>
          <w:szCs w:val="24"/>
          <w:lang w:val="es-ES"/>
        </w:rPr>
      </w:pPr>
    </w:p>
    <w:tbl>
      <w:tblPr>
        <w:tblW w:w="4201" w:type="pct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3775"/>
      </w:tblGrid>
      <w:tr w:rsidR="00746DAB" w:rsidRPr="00C17ABE" w:rsidTr="00025179">
        <w:trPr>
          <w:trHeight w:val="900"/>
          <w:jc w:val="center"/>
        </w:trPr>
        <w:tc>
          <w:tcPr>
            <w:tcW w:w="2354" w:type="pct"/>
            <w:shd w:val="clear" w:color="auto" w:fill="auto"/>
            <w:noWrap/>
            <w:vAlign w:val="center"/>
          </w:tcPr>
          <w:p w:rsidR="00746DAB" w:rsidRPr="00C17ABE" w:rsidRDefault="00746DAB" w:rsidP="00025179">
            <w:pPr>
              <w:rPr>
                <w:rFonts w:cs="Arial"/>
                <w:b/>
                <w:bCs/>
                <w:szCs w:val="24"/>
                <w:lang w:eastAsia="es-EC"/>
              </w:rPr>
            </w:pPr>
            <w:r w:rsidRPr="00C17ABE">
              <w:rPr>
                <w:rFonts w:cs="Arial"/>
                <w:b/>
                <w:bCs/>
                <w:szCs w:val="24"/>
                <w:lang w:eastAsia="es-EC"/>
              </w:rPr>
              <w:t>Fuente de influencia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746DAB" w:rsidRPr="0010322D" w:rsidRDefault="00746DAB" w:rsidP="00025179">
            <w:pPr>
              <w:jc w:val="center"/>
              <w:rPr>
                <w:rFonts w:cs="Arial"/>
                <w:color w:val="000000"/>
                <w:szCs w:val="24"/>
                <w:lang w:eastAsia="es-EC"/>
              </w:rPr>
            </w:pPr>
            <w:r>
              <w:rPr>
                <w:rFonts w:cs="Arial"/>
                <w:color w:val="000000"/>
                <w:szCs w:val="24"/>
                <w:lang w:eastAsia="es-EC"/>
              </w:rPr>
              <w:t>Incertidumbre estándar (k=1) / mg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1</w:t>
            </w: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2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2</w:t>
            </w: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Fuente de influencia 3</w:t>
            </w: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00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  <w:tr w:rsidR="00746DAB" w:rsidRPr="00C17ABE" w:rsidTr="00025179">
        <w:trPr>
          <w:trHeight w:val="375"/>
          <w:jc w:val="center"/>
        </w:trPr>
        <w:tc>
          <w:tcPr>
            <w:tcW w:w="2354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b/>
                <w:bCs/>
                <w:color w:val="000000"/>
                <w:sz w:val="28"/>
                <w:szCs w:val="28"/>
                <w:lang w:eastAsia="es-EC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es-EC"/>
              </w:rPr>
              <w:t>Valor final</w:t>
            </w:r>
          </w:p>
        </w:tc>
        <w:tc>
          <w:tcPr>
            <w:tcW w:w="2646" w:type="pct"/>
            <w:shd w:val="clear" w:color="auto" w:fill="auto"/>
            <w:noWrap/>
            <w:vAlign w:val="bottom"/>
          </w:tcPr>
          <w:p w:rsidR="00746DAB" w:rsidRPr="00C17ABE" w:rsidRDefault="00746DAB" w:rsidP="00025179">
            <w:pPr>
              <w:rPr>
                <w:rFonts w:cs="Arial"/>
                <w:color w:val="000000"/>
                <w:lang w:eastAsia="es-EC"/>
              </w:rPr>
            </w:pPr>
            <w:r w:rsidRPr="00C17ABE">
              <w:rPr>
                <w:rFonts w:cs="Arial"/>
                <w:color w:val="000000"/>
                <w:lang w:eastAsia="es-EC"/>
              </w:rPr>
              <w:t> </w:t>
            </w:r>
          </w:p>
        </w:tc>
      </w:tr>
    </w:tbl>
    <w:p w:rsidR="00746DAB" w:rsidRPr="00C17ABE" w:rsidRDefault="00746DAB" w:rsidP="00746DAB">
      <w:pPr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* Se pueden añadir filas a la tabla, según se necesite.</w:t>
      </w:r>
    </w:p>
    <w:p w:rsidR="00746DAB" w:rsidRPr="003D3608" w:rsidRDefault="00746DAB" w:rsidP="00746DAB">
      <w:pPr>
        <w:ind w:left="851" w:hanging="709"/>
        <w:rPr>
          <w:color w:val="000000"/>
          <w:szCs w:val="24"/>
          <w:lang w:val="es-ES"/>
        </w:rPr>
      </w:pPr>
    </w:p>
    <w:bookmarkEnd w:id="0"/>
    <w:p w:rsidR="00746DAB" w:rsidRPr="000F0FB1" w:rsidRDefault="00746DAB" w:rsidP="00746DAB">
      <w:pPr>
        <w:ind w:left="851" w:hanging="709"/>
        <w:rPr>
          <w:color w:val="000000"/>
          <w:szCs w:val="24"/>
          <w:lang w:val="es-CL"/>
        </w:rPr>
      </w:pPr>
    </w:p>
    <w:p w:rsidR="00054128" w:rsidRPr="00746DAB" w:rsidRDefault="00746DAB">
      <w:pPr>
        <w:rPr>
          <w:lang w:val="es-CL"/>
        </w:rPr>
      </w:pPr>
    </w:p>
    <w:sectPr w:rsidR="00054128" w:rsidRPr="00746DAB" w:rsidSect="000F724C">
      <w:headerReference w:type="default" r:id="rId4"/>
      <w:footerReference w:type="even" r:id="rId5"/>
      <w:footerReference w:type="default" r:id="rId6"/>
      <w:pgSz w:w="11907" w:h="16840" w:code="9"/>
      <w:pgMar w:top="1417" w:right="1701" w:bottom="1417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EE8" w:rsidRDefault="00746D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0EE8" w:rsidRDefault="00746D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EE8" w:rsidRPr="00905EEE" w:rsidRDefault="00746DAB">
    <w:pPr>
      <w:pStyle w:val="Piedepgina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 w:rsidRPr="00DE6087">
      <w:rPr>
        <w:rFonts w:ascii="Arial" w:hAnsi="Arial" w:cs="Arial"/>
        <w:sz w:val="18"/>
        <w:szCs w:val="18"/>
      </w:rPr>
      <w:fldChar w:fldCharType="begin"/>
    </w:r>
    <w:r w:rsidRPr="00DE6087">
      <w:rPr>
        <w:rFonts w:ascii="Arial" w:hAnsi="Arial" w:cs="Arial"/>
        <w:sz w:val="18"/>
        <w:szCs w:val="18"/>
      </w:rPr>
      <w:instrText>PAGE   \* MERGEFORMAT</w:instrText>
    </w:r>
    <w:r w:rsidRPr="00DE6087">
      <w:rPr>
        <w:rFonts w:ascii="Arial" w:hAnsi="Arial" w:cs="Arial"/>
        <w:sz w:val="18"/>
        <w:szCs w:val="18"/>
      </w:rPr>
      <w:fldChar w:fldCharType="separate"/>
    </w:r>
    <w:r w:rsidRPr="00746996">
      <w:rPr>
        <w:rFonts w:ascii="Arial" w:hAnsi="Arial" w:cs="Arial"/>
        <w:noProof/>
        <w:sz w:val="18"/>
        <w:szCs w:val="18"/>
        <w:lang w:val="es-ES"/>
      </w:rPr>
      <w:t>5</w:t>
    </w:r>
    <w:r w:rsidRPr="00DE6087">
      <w:rPr>
        <w:rFonts w:ascii="Arial" w:hAnsi="Arial" w:cs="Arial"/>
        <w:sz w:val="18"/>
        <w:szCs w:val="18"/>
      </w:rPr>
      <w:fldChar w:fldCharType="end"/>
    </w:r>
    <w:r w:rsidRPr="00905EEE">
      <w:rPr>
        <w:rFonts w:ascii="Arial" w:hAnsi="Arial" w:cs="Arial"/>
        <w:sz w:val="18"/>
        <w:szCs w:val="18"/>
      </w:rPr>
      <w:t xml:space="preserve"> | </w:t>
    </w:r>
    <w:r w:rsidRPr="00905EEE">
      <w:rPr>
        <w:rFonts w:ascii="Arial" w:hAnsi="Arial" w:cs="Arial"/>
        <w:color w:val="7F7F7F"/>
        <w:spacing w:val="60"/>
        <w:sz w:val="18"/>
        <w:szCs w:val="18"/>
      </w:rPr>
      <w:t>Página</w:t>
    </w:r>
  </w:p>
  <w:p w:rsidR="00430EE8" w:rsidRDefault="00746DA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806"/>
      <w:gridCol w:w="2807"/>
      <w:gridCol w:w="2892"/>
    </w:tblGrid>
    <w:tr w:rsidR="00430EE8">
      <w:tc>
        <w:tcPr>
          <w:tcW w:w="2907" w:type="dxa"/>
          <w:vAlign w:val="center"/>
        </w:tcPr>
        <w:p w:rsidR="00430EE8" w:rsidRDefault="00746DAB" w:rsidP="00267EAE">
          <w:pPr>
            <w:pStyle w:val="Encabezado"/>
          </w:pPr>
        </w:p>
      </w:tc>
      <w:tc>
        <w:tcPr>
          <w:tcW w:w="2907" w:type="dxa"/>
          <w:vAlign w:val="center"/>
        </w:tcPr>
        <w:p w:rsidR="00430EE8" w:rsidRDefault="00746DAB" w:rsidP="00267EAE">
          <w:pPr>
            <w:pStyle w:val="Encabezado"/>
            <w:jc w:val="center"/>
          </w:pPr>
        </w:p>
      </w:tc>
      <w:tc>
        <w:tcPr>
          <w:tcW w:w="2907" w:type="dxa"/>
          <w:vAlign w:val="center"/>
        </w:tcPr>
        <w:p w:rsidR="00430EE8" w:rsidRDefault="00746DAB" w:rsidP="00267EAE">
          <w:pPr>
            <w:pStyle w:val="Encabezado"/>
            <w:jc w:val="right"/>
          </w:pPr>
          <w:r>
            <w:rPr>
              <w:noProof/>
              <w:vertAlign w:val="subscript"/>
              <w:lang w:val="es-CL" w:eastAsia="es-CL"/>
            </w:rPr>
            <w:drawing>
              <wp:inline distT="0" distB="0" distL="0" distR="0" wp14:anchorId="196F4451" wp14:editId="5C9C97B6">
                <wp:extent cx="1447800" cy="590550"/>
                <wp:effectExtent l="0" t="0" r="0" b="0"/>
                <wp:docPr id="19" name="Imagen 19" descr="Logo-Document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Document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8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0EE8" w:rsidRDefault="00746D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AB"/>
    <w:rsid w:val="00746DAB"/>
    <w:rsid w:val="0094251E"/>
    <w:rsid w:val="00E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38B"/>
  <w15:chartTrackingRefBased/>
  <w15:docId w15:val="{0DD3DAB5-226F-491D-B315-A6C184F8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DAB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46D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DAB"/>
    <w:rPr>
      <w:rFonts w:ascii="Univers" w:eastAsia="Times New Roman" w:hAnsi="Univer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746DAB"/>
  </w:style>
  <w:style w:type="paragraph" w:styleId="Encabezado">
    <w:name w:val="header"/>
    <w:basedOn w:val="Normal"/>
    <w:link w:val="EncabezadoCar"/>
    <w:rsid w:val="00746D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6DAB"/>
    <w:rPr>
      <w:rFonts w:ascii="Univers" w:eastAsia="Times New Roman" w:hAnsi="Univer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Diosimir Rodriguez Morillo</dc:creator>
  <cp:keywords/>
  <dc:description/>
  <cp:lastModifiedBy>Diosimir Rodriguez Morillo</cp:lastModifiedBy>
  <cp:revision>1</cp:revision>
  <dcterms:created xsi:type="dcterms:W3CDTF">2021-06-09T01:41:00Z</dcterms:created>
  <dcterms:modified xsi:type="dcterms:W3CDTF">2021-06-09T01:42:00Z</dcterms:modified>
</cp:coreProperties>
</file>